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40"/>
          <w:szCs w:val="40"/>
          <w:lang w:val="en-US"/>
        </w:rPr>
      </w:pPr>
      <w:r>
        <w:rPr>
          <w:rFonts w:hint="default"/>
          <w:sz w:val="40"/>
          <w:szCs w:val="40"/>
          <w:lang w:val="en-US"/>
        </w:rPr>
        <w:t>BẢNG GIÁ VẬN CHUYỂN CONTAINER ĐI HÒA BÌNH</w:t>
      </w: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Bảng giá Container đi Hòa Bình chỉ mang tính chất tham khảo. Tùy vào tính chất hàng hóa, số lượng, kích thước hàng hóa, địa chỉ giao nhận khác nhau sẽ có giá cước khác nhau sẽ có giá cước khác nhau. Để nắm được giá cước chính xác quý khách vui lòng liên hệ số điện thoại 0913346464 để được tư vấn và báo giá.</w:t>
      </w:r>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5"/>
        <w:gridCol w:w="1327"/>
        <w:gridCol w:w="1586"/>
        <w:gridCol w:w="1827"/>
        <w:gridCol w:w="1401"/>
        <w:gridCol w:w="8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ascii="Arial" w:hAnsi="Arial" w:cs="Arial"/>
                <w:sz w:val="20"/>
                <w:szCs w:val="20"/>
              </w:rPr>
            </w:pPr>
            <w:r>
              <w:rPr>
                <w:rFonts w:hint="default" w:ascii="Arial" w:hAnsi="Arial" w:eastAsia="SimSun" w:cs="Arial"/>
                <w:kern w:val="0"/>
                <w:sz w:val="20"/>
                <w:szCs w:val="20"/>
                <w:bdr w:val="none" w:color="auto" w:sz="0" w:space="0"/>
                <w:lang w:val="en-US" w:eastAsia="zh-CN" w:bidi="ar"/>
              </w:rPr>
              <w:t>Loại Thùng Container</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Giá Hàng Nặng Đi Ghép</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Giá Hàng Nhẹ Đi Ghép</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Giá Nguyên Container Đi Hòa Bình</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Giá Phụ Phí Giao Nhận Tận Nơi</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Đơn giá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20 feet</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1800đ/kg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28,000,000đ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50km - 70km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 Triệu Đồng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40 feet</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1700đ/kg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30,000,000đ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70km - 90km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 Triệu Đồng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45 feet</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1600đ/kg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450,000đ/khối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38,000,000đ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90km - 110km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 Triệu Đồng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48 feet</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450,000đ/khối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42,000,000đ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110km - 130km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 Triệu Đồng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50 feet</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1400đ/kg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45,000,000đ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130km - 150km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2,5 Triệu Đồng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52 feet</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1300đ/kg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45,000,000đ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150km - 200km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3,5 Triệu Đồng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76"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thùng mui bạt</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450,000đ/khối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42,000,000đ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50km - 70km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 Triệu Đồng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mở vách</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450,000đ/khối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42,000,000đ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70km - 90km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 Triệu Đồng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thùng dài 16m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1600đ/kg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470,000đ/khối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43,000,000đ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90km - 110km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 Triệu Đồng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thùng mooc sàn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1900đ/kg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110km - 130km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2,5 Triệu Đồng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thùng lạnh</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2000đ/kg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550,000đ/khối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70,000,000đ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130km - 150km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2,5 Triệu Đồng</w:t>
            </w:r>
          </w:p>
        </w:tc>
      </w:tr>
    </w:tbl>
    <w:p>
      <w:pPr>
        <w:rPr>
          <w:rFonts w:hint="default" w:ascii="Times New Roman" w:hAnsi="Times New Roman" w:eastAsia="SimSun" w:cs="Times New Roman"/>
          <w:sz w:val="24"/>
          <w:szCs w:val="24"/>
          <w:lang w:val="en-US"/>
        </w:rPr>
      </w:pPr>
    </w:p>
    <w:p>
      <w:pPr>
        <w:numPr>
          <w:ilvl w:val="0"/>
          <w:numId w:val="1"/>
        </w:numPr>
        <w:ind w:left="420" w:leftChars="0" w:hanging="420" w:firstLineChars="0"/>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Bảng giá vận chuyển Container đi Hòa Bình chưa bao gồm phí VAT</w:t>
      </w:r>
    </w:p>
    <w:p>
      <w:pPr>
        <w:numPr>
          <w:ilvl w:val="0"/>
          <w:numId w:val="1"/>
        </w:numPr>
        <w:ind w:left="420" w:leftChars="0" w:hanging="420" w:firstLineChars="0"/>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Bảng giá chưa bao gồm phí bốc xếp, nâng, cẩu hàng hóa giao tận nơi</w:t>
      </w:r>
    </w:p>
    <w:p>
      <w:pPr>
        <w:numPr>
          <w:ilvl w:val="0"/>
          <w:numId w:val="1"/>
        </w:numPr>
        <w:ind w:left="420" w:leftChars="0" w:hanging="420" w:firstLineChars="0"/>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Bảng giá chưa bao gồm phí vào đường cấm tải (nếu có)</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CFBA69"/>
    <w:multiLevelType w:val="singleLevel"/>
    <w:tmpl w:val="34CFBA6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25CDC"/>
    <w:rsid w:val="6532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2024-05-29T04:18:00Z</dcterms:created>
  <dc:creator>nguye</dc:creator>
  <cp:lastModifiedBy>Quốc Nguyễn</cp:lastModifiedBy>
  <dcterms:modified xsi:type="dcterms:W3CDTF">2024-05-29T04:20:29Z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4452EB2063674DD5B3787819F9CE011A_11</vt:lpwstr>
  </property>
</Properties>
</file>